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Отчёт о работе профсоюзного комитета по МБДОУ «Детский сад комбинированного вида №</w:t>
      </w:r>
      <w:r>
        <w:rPr>
          <w:rFonts w:cs="Times New Roman" w:ascii="Times New Roman" w:hAnsi="Times New Roman"/>
          <w:b/>
          <w:sz w:val="28"/>
          <w:szCs w:val="28"/>
        </w:rPr>
        <w:t>9</w:t>
      </w:r>
      <w:r>
        <w:rPr>
          <w:rFonts w:cs="Times New Roman" w:ascii="Times New Roman" w:hAnsi="Times New Roman"/>
          <w:b/>
          <w:sz w:val="28"/>
          <w:szCs w:val="28"/>
        </w:rPr>
        <w:t xml:space="preserve"> «С</w:t>
      </w:r>
      <w:r>
        <w:rPr>
          <w:rFonts w:cs="Times New Roman" w:ascii="Times New Roman" w:hAnsi="Times New Roman"/>
          <w:b/>
          <w:sz w:val="28"/>
          <w:szCs w:val="28"/>
        </w:rPr>
        <w:t>алават купере</w:t>
      </w:r>
      <w:r>
        <w:rPr>
          <w:rFonts w:cs="Times New Roman" w:ascii="Times New Roman" w:hAnsi="Times New Roman"/>
          <w:b/>
          <w:sz w:val="28"/>
          <w:szCs w:val="28"/>
        </w:rPr>
        <w:t xml:space="preserve">» г. Азнакаево Азнакаевского муниципального района Республики Татарстан </w:t>
      </w:r>
      <w:bookmarkStart w:id="0" w:name="_GoBack"/>
      <w:bookmarkEnd w:id="0"/>
      <w:r>
        <w:rPr>
          <w:rFonts w:cs="Times New Roman" w:ascii="Times New Roman" w:hAnsi="Times New Roman"/>
          <w:b/>
          <w:sz w:val="28"/>
          <w:szCs w:val="28"/>
        </w:rPr>
        <w:t>за 2023 год.</w:t>
      </w:r>
    </w:p>
    <w:p>
      <w:pPr>
        <w:pStyle w:val="Normal"/>
        <w:spacing w:lineRule="auto" w:line="240"/>
        <w:ind w:firstLine="284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Первичная профсоюзная организация является структурным звеном –организацией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>
      <w:pPr>
        <w:pStyle w:val="Normal"/>
        <w:spacing w:lineRule="auto" w:line="240"/>
        <w:ind w:firstLine="284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>
      <w:pPr>
        <w:pStyle w:val="Normal"/>
        <w:spacing w:lineRule="auto" w:line="240"/>
        <w:ind w:firstLine="284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МБДОУ «Детский сад комбинированного вида № </w:t>
      </w:r>
      <w:r>
        <w:rPr>
          <w:rFonts w:cs="Times New Roman" w:ascii="Times New Roman" w:hAnsi="Times New Roman"/>
          <w:sz w:val="28"/>
          <w:szCs w:val="28"/>
        </w:rPr>
        <w:t>9</w:t>
      </w:r>
      <w:r>
        <w:rPr>
          <w:rFonts w:cs="Times New Roman" w:ascii="Times New Roman" w:hAnsi="Times New Roman"/>
          <w:sz w:val="28"/>
          <w:szCs w:val="28"/>
        </w:rPr>
        <w:t xml:space="preserve"> «С</w:t>
      </w:r>
      <w:r>
        <w:rPr>
          <w:rFonts w:cs="Times New Roman" w:ascii="Times New Roman" w:hAnsi="Times New Roman"/>
          <w:sz w:val="28"/>
          <w:szCs w:val="28"/>
        </w:rPr>
        <w:t>алават купере</w:t>
      </w:r>
      <w:r>
        <w:rPr>
          <w:rFonts w:cs="Times New Roman" w:ascii="Times New Roman" w:hAnsi="Times New Roman"/>
          <w:sz w:val="28"/>
          <w:szCs w:val="28"/>
        </w:rPr>
        <w:t>» г. Азнакаево работает 3</w:t>
      </w:r>
      <w:r>
        <w:rPr>
          <w:rFonts w:cs="Times New Roman" w:ascii="Times New Roman" w:hAnsi="Times New Roman"/>
          <w:sz w:val="28"/>
          <w:szCs w:val="28"/>
        </w:rPr>
        <w:t>1</w:t>
      </w:r>
      <w:r>
        <w:rPr>
          <w:rFonts w:cs="Times New Roman" w:ascii="Times New Roman" w:hAnsi="Times New Roman"/>
          <w:sz w:val="28"/>
          <w:szCs w:val="28"/>
        </w:rPr>
        <w:t xml:space="preserve"> человек. На учете в профсоюзной организации   состоит 3</w:t>
      </w:r>
      <w:r>
        <w:rPr>
          <w:rFonts w:cs="Times New Roman" w:ascii="Times New Roman" w:hAnsi="Times New Roman"/>
          <w:sz w:val="28"/>
          <w:szCs w:val="28"/>
        </w:rPr>
        <w:t>1</w:t>
      </w:r>
      <w:r>
        <w:rPr>
          <w:rFonts w:cs="Times New Roman" w:ascii="Times New Roman" w:hAnsi="Times New Roman"/>
          <w:sz w:val="28"/>
          <w:szCs w:val="28"/>
        </w:rPr>
        <w:t xml:space="preserve"> человек. Общий процент охвата профсоюзным членством составляет 100%. Профсоюзный комитет МБДОУ состоит из: </w:t>
      </w:r>
      <w:r>
        <w:rPr>
          <w:rFonts w:cs="Times New Roman" w:ascii="Times New Roman" w:hAnsi="Times New Roman"/>
          <w:sz w:val="28"/>
          <w:szCs w:val="28"/>
        </w:rPr>
        <w:t>Хабибуллина А.И., Гарипова Г.Д., Заляева А.Р.</w:t>
      </w:r>
    </w:p>
    <w:p>
      <w:pPr>
        <w:pStyle w:val="Normal"/>
        <w:spacing w:lineRule="auto" w:line="240"/>
        <w:ind w:firstLine="284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Деятельность профсоюзного комитета ДОУ осуществляется в соответствии с планом работы на 2022-2023 учебный год. </w:t>
      </w:r>
      <w:r>
        <w:rPr>
          <w:rStyle w:val="Strong"/>
          <w:rFonts w:cs="Times New Roman" w:ascii="Times New Roman" w:hAnsi="Times New Roman"/>
          <w:b w:val="false"/>
          <w:sz w:val="28"/>
          <w:szCs w:val="28"/>
          <w:shd w:fill="FFFFFF" w:val="clear"/>
        </w:rPr>
        <w:t>Профсоюз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 сегодня – это единственная </w:t>
      </w:r>
      <w:r>
        <w:rPr>
          <w:rStyle w:val="Strong"/>
          <w:rFonts w:cs="Times New Roman" w:ascii="Times New Roman" w:hAnsi="Times New Roman"/>
          <w:b w:val="false"/>
          <w:sz w:val="28"/>
          <w:szCs w:val="28"/>
          <w:shd w:fill="FFFFFF" w:val="clear"/>
        </w:rPr>
        <w:t>организация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, которая защищает социально – экономические права работников, добивается выполнения социальных гарантий, улучшает микроклимат в коллективе</w:t>
      </w:r>
      <w:r>
        <w:rPr>
          <w:rFonts w:cs="Times New Roman" w:ascii="Times New Roman" w:hAnsi="Times New Roman"/>
          <w:sz w:val="28"/>
          <w:szCs w:val="28"/>
        </w:rPr>
        <w:t xml:space="preserve">. Обязанность профсоюзного комитета заключается в организации безопасных условий труда, проверки знаний работников и наших воспитанников возложена на руководителя и комиссию по охране труда, созданную из представителей работодателя и членов профсоюзного комитета. </w:t>
      </w:r>
    </w:p>
    <w:p>
      <w:pPr>
        <w:pStyle w:val="NormalWeb"/>
        <w:shd w:val="clear" w:color="auto" w:fill="FFFFFF"/>
        <w:spacing w:beforeAutospacing="0" w:before="0" w:afterAutospacing="0" w:after="160"/>
        <w:ind w:firstLine="284"/>
        <w:jc w:val="both"/>
        <w:rPr/>
      </w:pPr>
      <w:r>
        <w:rPr>
          <w:sz w:val="28"/>
          <w:szCs w:val="28"/>
        </w:rPr>
        <w:t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труда, организации</w:t>
      </w:r>
      <w:r>
        <w:rPr>
          <w:rStyle w:val="Strong"/>
          <w:sz w:val="28"/>
          <w:szCs w:val="28"/>
        </w:rPr>
        <w:t xml:space="preserve"> </w:t>
      </w:r>
      <w:r>
        <w:rPr>
          <w:rStyle w:val="Strong"/>
          <w:b w:val="false"/>
          <w:sz w:val="28"/>
          <w:szCs w:val="28"/>
        </w:rPr>
        <w:t>отдыха</w:t>
      </w:r>
      <w:r>
        <w:rPr>
          <w:sz w:val="28"/>
          <w:szCs w:val="28"/>
          <w:shd w:fill="FFFFFF" w:val="clear"/>
        </w:rPr>
        <w:t>,</w:t>
      </w:r>
      <w:r>
        <w:rPr>
          <w:b/>
          <w:sz w:val="28"/>
          <w:szCs w:val="28"/>
          <w:shd w:fill="FFFFFF" w:val="clear"/>
        </w:rPr>
        <w:t> </w:t>
      </w:r>
      <w:r>
        <w:rPr>
          <w:rStyle w:val="Strong"/>
          <w:b w:val="false"/>
          <w:sz w:val="28"/>
          <w:szCs w:val="28"/>
          <w:shd w:fill="FFFFFF" w:val="clear"/>
        </w:rPr>
        <w:t>предоставления гарантий</w:t>
      </w:r>
      <w:r>
        <w:rPr>
          <w:sz w:val="28"/>
          <w:szCs w:val="28"/>
          <w:shd w:fill="FFFFFF" w:val="clear"/>
        </w:rPr>
        <w:t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 </w:t>
      </w:r>
      <w:r>
        <w:rPr>
          <w:rStyle w:val="Strong"/>
          <w:b w:val="false"/>
          <w:sz w:val="28"/>
          <w:szCs w:val="28"/>
          <w:shd w:fill="FFFFFF" w:val="clear"/>
        </w:rPr>
        <w:t>профкомом</w:t>
      </w:r>
      <w:r>
        <w:rPr>
          <w:sz w:val="28"/>
          <w:szCs w:val="28"/>
          <w:shd w:fill="FFFFFF" w:val="clear"/>
        </w:rPr>
        <w:t> согласовывались приказы и распоряжения, касающиеся социально-трудовых отношений работников МБДОУ.</w:t>
      </w:r>
    </w:p>
    <w:p>
      <w:pPr>
        <w:pStyle w:val="NormalWeb"/>
        <w:shd w:val="clear" w:color="auto" w:fill="FFFFFF"/>
        <w:spacing w:beforeAutospacing="0" w:before="0" w:afterAutospacing="0" w:after="160"/>
        <w:ind w:firstLine="284"/>
        <w:jc w:val="both"/>
        <w:rPr/>
      </w:pPr>
      <w:r>
        <w:rPr>
          <w:sz w:val="28"/>
          <w:szCs w:val="28"/>
          <w:shd w:fill="FFFFFF" w:val="clear"/>
        </w:rPr>
        <w:t>Основными целями </w:t>
      </w:r>
      <w:r>
        <w:rPr>
          <w:rStyle w:val="Strong"/>
          <w:b w:val="false"/>
          <w:sz w:val="28"/>
          <w:szCs w:val="28"/>
          <w:shd w:fill="FFFFFF" w:val="clear"/>
        </w:rPr>
        <w:t>профсоюза является представительство</w:t>
      </w:r>
      <w:r>
        <w:rPr>
          <w:sz w:val="28"/>
          <w:szCs w:val="28"/>
          <w:shd w:fill="FFFFFF" w:val="clear"/>
        </w:rPr>
        <w:t> и защита социально-трудовых прав и </w:t>
      </w:r>
      <w:r>
        <w:rPr>
          <w:rStyle w:val="Strong"/>
          <w:b w:val="false"/>
          <w:sz w:val="28"/>
          <w:szCs w:val="28"/>
          <w:shd w:fill="FFFFFF" w:val="clear"/>
        </w:rPr>
        <w:t>профессиональных интересов членов профсоюза</w:t>
      </w:r>
      <w:r>
        <w:rPr>
          <w:sz w:val="28"/>
          <w:szCs w:val="28"/>
          <w:shd w:fill="FFFFFF" w:val="clear"/>
        </w:rPr>
        <w:t>.</w:t>
      </w:r>
    </w:p>
    <w:p>
      <w:pPr>
        <w:pStyle w:val="NormalWeb"/>
        <w:shd w:val="clear" w:color="auto" w:fill="FFFFFF"/>
        <w:spacing w:beforeAutospacing="0" w:before="0" w:afterAutospacing="0" w:after="160"/>
        <w:ind w:firstLine="284"/>
        <w:jc w:val="both"/>
        <w:rPr/>
      </w:pPr>
      <w:r>
        <w:rPr>
          <w:sz w:val="28"/>
          <w:szCs w:val="28"/>
          <w:shd w:fill="FFFFFF" w:val="clear"/>
        </w:rPr>
        <w:t>В нашем </w:t>
      </w:r>
      <w:r>
        <w:rPr>
          <w:rStyle w:val="Strong"/>
          <w:b w:val="false"/>
          <w:sz w:val="28"/>
          <w:szCs w:val="28"/>
          <w:shd w:fill="FFFFFF" w:val="clear"/>
        </w:rPr>
        <w:t>профсоюзном</w:t>
      </w:r>
      <w:r>
        <w:rPr>
          <w:sz w:val="28"/>
          <w:szCs w:val="28"/>
          <w:shd w:fill="FFFFFF" w:val="clear"/>
        </w:rPr>
        <w:t> комитете вся работа проводится в тесном сотрудничестве с администрацией дошкольного учреждения, так как взаимопонимание и взаимоподдержка </w:t>
      </w:r>
      <w:r>
        <w:rPr>
          <w:rStyle w:val="Strong"/>
          <w:b w:val="false"/>
          <w:sz w:val="28"/>
          <w:szCs w:val="28"/>
          <w:shd w:fill="FFFFFF" w:val="clear"/>
        </w:rPr>
        <w:t>определяет</w:t>
      </w:r>
      <w:r>
        <w:rPr>
          <w:sz w:val="28"/>
          <w:szCs w:val="28"/>
          <w:shd w:fill="FFFFFF" w:val="clear"/>
        </w:rPr>
        <w:t> стиль новых современных взаимоотношений партнёрства между руководителем и </w:t>
      </w:r>
      <w:r>
        <w:rPr>
          <w:rStyle w:val="Strong"/>
          <w:b w:val="false"/>
          <w:sz w:val="28"/>
          <w:szCs w:val="28"/>
          <w:shd w:fill="FFFFFF" w:val="clear"/>
        </w:rPr>
        <w:t>профсоюзным активом</w:t>
      </w:r>
      <w:r>
        <w:rPr>
          <w:sz w:val="28"/>
          <w:szCs w:val="28"/>
          <w:shd w:fill="FFFFFF" w:val="clear"/>
        </w:rPr>
        <w:t>. Работа </w:t>
      </w:r>
      <w:r>
        <w:rPr>
          <w:rStyle w:val="Strong"/>
          <w:b w:val="false"/>
          <w:sz w:val="28"/>
          <w:szCs w:val="28"/>
          <w:shd w:fill="FFFFFF" w:val="clear"/>
        </w:rPr>
        <w:t>профсоюзной организации</w:t>
      </w:r>
      <w:r>
        <w:rPr>
          <w:sz w:val="28"/>
          <w:szCs w:val="28"/>
          <w:shd w:fill="FFFFFF" w:val="clear"/>
        </w:rPr>
        <w:t> заключается в основном в </w:t>
      </w:r>
      <w:r>
        <w:rPr>
          <w:rStyle w:val="Strong"/>
          <w:b w:val="false"/>
          <w:sz w:val="28"/>
          <w:szCs w:val="28"/>
          <w:shd w:fill="FFFFFF" w:val="clear"/>
        </w:rPr>
        <w:t>представлении</w:t>
      </w:r>
      <w:r>
        <w:rPr>
          <w:sz w:val="28"/>
          <w:szCs w:val="28"/>
          <w:shd w:fill="FFFFFF" w:val="clear"/>
        </w:rPr>
        <w:t> интересов, трудящихся на всех видах совещаний, собраний, разработке и утверждении </w:t>
      </w:r>
      <w:r>
        <w:rPr>
          <w:i w:val="false"/>
          <w:iCs w:val="false"/>
          <w:sz w:val="28"/>
          <w:szCs w:val="28"/>
          <w:shd w:fill="FFFFFF" w:val="clear"/>
        </w:rPr>
        <w:t>«Коллективного договора»</w:t>
      </w:r>
      <w:r>
        <w:rPr>
          <w:i w:val="false"/>
          <w:iCs w:val="false"/>
          <w:sz w:val="28"/>
          <w:szCs w:val="28"/>
          <w:shd w:fill="FFFFFF" w:val="clear"/>
        </w:rPr>
        <w:t>.</w:t>
      </w:r>
    </w:p>
    <w:p>
      <w:pPr>
        <w:pStyle w:val="NormalWeb"/>
        <w:shd w:val="clear" w:color="auto" w:fill="FFFFFF"/>
        <w:spacing w:beforeAutospacing="0" w:before="0" w:afterAutospacing="0" w:after="160"/>
        <w:ind w:firstLine="284"/>
        <w:jc w:val="both"/>
        <w:rPr/>
      </w:pPr>
      <w:r>
        <w:rPr>
          <w:sz w:val="28"/>
          <w:szCs w:val="28"/>
          <w:shd w:fill="FFFFFF" w:val="clear"/>
        </w:rPr>
        <w:t>Производилась приемка и регистрация документов (заявлений о вступлении в </w:t>
      </w:r>
      <w:r>
        <w:rPr>
          <w:rStyle w:val="Strong"/>
          <w:b w:val="false"/>
          <w:sz w:val="28"/>
          <w:szCs w:val="28"/>
          <w:shd w:fill="FFFFFF" w:val="clear"/>
        </w:rPr>
        <w:t>профсоюзную организацию МБДОУ</w:t>
      </w:r>
      <w:r>
        <w:rPr>
          <w:sz w:val="28"/>
          <w:szCs w:val="28"/>
          <w:shd w:fill="FFFFFF" w:val="clear"/>
        </w:rPr>
        <w:t>).</w:t>
      </w:r>
    </w:p>
    <w:p>
      <w:pPr>
        <w:pStyle w:val="NormalWeb"/>
        <w:shd w:val="clear" w:color="auto" w:fill="FFFFFF"/>
        <w:spacing w:beforeAutospacing="0" w:before="0" w:afterAutospacing="0" w:after="160"/>
        <w:ind w:firstLine="284"/>
        <w:jc w:val="both"/>
        <w:rPr/>
      </w:pPr>
      <w:r>
        <w:rPr>
          <w:sz w:val="28"/>
          <w:szCs w:val="28"/>
          <w:shd w:fill="FFFFFF" w:val="clear"/>
        </w:rPr>
        <w:t>В сентябре каждого года был составлен план работы </w:t>
      </w:r>
      <w:r>
        <w:rPr>
          <w:rStyle w:val="Strong"/>
          <w:b w:val="false"/>
          <w:sz w:val="28"/>
          <w:szCs w:val="28"/>
          <w:shd w:fill="FFFFFF" w:val="clear"/>
        </w:rPr>
        <w:t>профсоюзной организации</w:t>
      </w:r>
      <w:r>
        <w:rPr>
          <w:sz w:val="28"/>
          <w:szCs w:val="28"/>
          <w:shd w:fill="FFFFFF" w:val="clear"/>
        </w:rPr>
        <w:t> на новый учебный год, который утверждался на </w:t>
      </w:r>
      <w:r>
        <w:rPr>
          <w:rStyle w:val="Strong"/>
          <w:b w:val="false"/>
          <w:sz w:val="28"/>
          <w:szCs w:val="28"/>
          <w:shd w:fill="FFFFFF" w:val="clear"/>
        </w:rPr>
        <w:t>профсоюзном комитете</w:t>
      </w:r>
      <w:r>
        <w:rPr>
          <w:sz w:val="28"/>
          <w:szCs w:val="28"/>
          <w:shd w:fill="FFFFFF" w:val="clear"/>
        </w:rPr>
        <w:t>, а также корректировался с внесёнными по мере поступления </w:t>
      </w:r>
      <w:r>
        <w:rPr>
          <w:rStyle w:val="Strong"/>
          <w:b w:val="false"/>
          <w:sz w:val="28"/>
          <w:szCs w:val="28"/>
          <w:shd w:fill="FFFFFF" w:val="clear"/>
        </w:rPr>
        <w:t>предложениями</w:t>
      </w:r>
      <w:r>
        <w:rPr>
          <w:sz w:val="28"/>
          <w:szCs w:val="28"/>
          <w:shd w:fill="FFFFFF" w:val="clear"/>
        </w:rPr>
        <w:t>.</w:t>
      </w:r>
    </w:p>
    <w:p>
      <w:pPr>
        <w:pStyle w:val="NormalWeb"/>
        <w:shd w:val="clear" w:color="auto" w:fill="FFFFFF"/>
        <w:spacing w:beforeAutospacing="0" w:before="0" w:afterAutospacing="0" w:after="160"/>
        <w:ind w:firstLine="284"/>
        <w:jc w:val="both"/>
        <w:rPr/>
      </w:pPr>
      <w:r>
        <w:rPr>
          <w:sz w:val="28"/>
          <w:szCs w:val="28"/>
          <w:shd w:fill="FFFFFF" w:val="clear"/>
        </w:rPr>
        <w:t>В распоряжении</w:t>
      </w:r>
      <w:r>
        <w:rPr>
          <w:rStyle w:val="Strong"/>
          <w:sz w:val="28"/>
          <w:szCs w:val="28"/>
          <w:shd w:fill="FFFFFF" w:val="clear"/>
        </w:rPr>
        <w:t xml:space="preserve"> </w:t>
      </w:r>
      <w:r>
        <w:rPr>
          <w:rStyle w:val="Strong"/>
          <w:b w:val="false"/>
          <w:sz w:val="28"/>
          <w:szCs w:val="28"/>
          <w:shd w:fill="FFFFFF" w:val="clear"/>
        </w:rPr>
        <w:t>профсоюзного</w:t>
      </w:r>
      <w:r>
        <w:rPr>
          <w:sz w:val="28"/>
          <w:szCs w:val="28"/>
          <w:shd w:fill="FFFFFF" w:val="clear"/>
        </w:rPr>
        <w:t> комитета для информирования членов профсоюза и всей общественности используются сайт детского сада и информационный стенд профкома.</w:t>
      </w:r>
    </w:p>
    <w:p>
      <w:pPr>
        <w:pStyle w:val="Normal"/>
        <w:spacing w:lineRule="auto" w:line="240"/>
        <w:ind w:firstLine="284"/>
        <w:jc w:val="both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Председатель первичной профсоюзной организации ежедневно общается с работниками МБДОУ «Детский сад комбинированного вида №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9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«С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алават купере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» г. Азнакаево с целью владения информацией об условиях труда и ситуации на рабочих местах принимает участие в работе комиссии по оценке выполнения работ сотрудниками и установлении стимулирующих выплат.</w:t>
      </w:r>
    </w:p>
    <w:p>
      <w:pPr>
        <w:pStyle w:val="Normal"/>
        <w:spacing w:lineRule="auto" w:line="240"/>
        <w:ind w:firstLine="284"/>
        <w:jc w:val="both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В сентябре 2023 года рабочей группой профсоюзного комитета проверены трудовые книжки на своевременность оформления записей в них. График предоставления ежегодных оплачиваемых отпусков составляется работодателем с учетом мнения профсоюзного комитета не позднее середины декабря. Своевременно по графику, утвержденному руководителем, педагоги МБДОУ «Детский сад комбинированного вида №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9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«С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алават купере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» г. Азнакаево повышают свою профессиональную квалификацию и в назначенные сроки проходят аттестацию. Вся деятельность профкома на виду всего коллектива. Помощником в информировании членов профсоюзной организации является профсоюзный уголок. Заседания профсоюзного комитета проводятся систематически. На них выносятся вопросы соблюдения трудового законодательства администрацией детского сада, охраны труда обсуждаются социально-бытовые проблемы, идет подготовка культурно-массовых мероприятий.</w:t>
      </w:r>
    </w:p>
    <w:p>
      <w:pPr>
        <w:pStyle w:val="Normal"/>
        <w:spacing w:lineRule="auto" w:line="240" w:before="194" w:after="160"/>
        <w:ind w:right="134" w:firstLine="284"/>
        <w:jc w:val="both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Важным направлением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деятельности нашего профкома в 2023 году являлась культурно-массовая и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оздоровительная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работа,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так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как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хороший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отдых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способствует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работоспособности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и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поднятию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жизненного</w:t>
      </w:r>
      <w:r>
        <w:rPr>
          <w:rFonts w:cs="Times New Roman" w:ascii="Times New Roman" w:hAnsi="Times New Roman"/>
          <w:spacing w:val="17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тонуса</w:t>
      </w:r>
      <w:r>
        <w:rPr>
          <w:rFonts w:cs="Times New Roman" w:ascii="Times New Roman" w:hAnsi="Times New Roman"/>
          <w:spacing w:val="6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членов</w:t>
      </w:r>
      <w:r>
        <w:rPr>
          <w:rFonts w:cs="Times New Roman" w:ascii="Times New Roman" w:hAnsi="Times New Roman"/>
          <w:spacing w:val="10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коллектива.</w:t>
      </w:r>
    </w:p>
    <w:p>
      <w:pPr>
        <w:pStyle w:val="Normal"/>
        <w:spacing w:lineRule="auto" w:line="240"/>
        <w:ind w:right="130" w:firstLine="284"/>
        <w:jc w:val="both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Доброй традицией в нашем детском саду является поздравление работников с профессиональными и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календарными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праздниками.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Силами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профкома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были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организованы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и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проведены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праздничные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мероприятия,</w:t>
      </w:r>
      <w:r>
        <w:rPr>
          <w:rFonts w:cs="Times New Roman" w:ascii="Times New Roman" w:hAnsi="Times New Roman"/>
          <w:spacing w:val="19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посвященные</w:t>
      </w:r>
      <w:r>
        <w:rPr>
          <w:rFonts w:cs="Times New Roman" w:ascii="Times New Roman" w:hAnsi="Times New Roman"/>
          <w:spacing w:val="17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Дню</w:t>
      </w:r>
      <w:r>
        <w:rPr>
          <w:rFonts w:cs="Times New Roman" w:ascii="Times New Roman" w:hAnsi="Times New Roman"/>
          <w:spacing w:val="3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воспитателя,</w:t>
      </w:r>
      <w:r>
        <w:rPr>
          <w:rFonts w:cs="Times New Roman" w:ascii="Times New Roman" w:hAnsi="Times New Roman"/>
          <w:spacing w:val="13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Новый</w:t>
      </w:r>
      <w:r>
        <w:rPr>
          <w:rFonts w:cs="Times New Roman" w:ascii="Times New Roman" w:hAnsi="Times New Roman"/>
          <w:spacing w:val="12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года.</w:t>
      </w:r>
    </w:p>
    <w:p>
      <w:pPr>
        <w:pStyle w:val="Normal"/>
        <w:spacing w:lineRule="auto" w:line="240" w:before="1" w:after="160"/>
        <w:ind w:right="134" w:firstLine="284"/>
        <w:jc w:val="both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spacing w:val="-1"/>
          <w:sz w:val="28"/>
          <w:szCs w:val="28"/>
          <w:shd w:fill="FFFFFF" w:val="clear"/>
        </w:rPr>
        <w:t xml:space="preserve">Профком не оставил без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внимания сотрудников,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ушедших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на заслуженный отдых. Ветераны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приглашались</w:t>
      </w:r>
      <w:r>
        <w:rPr>
          <w:rFonts w:cs="Times New Roman" w:ascii="Times New Roman" w:hAnsi="Times New Roman"/>
          <w:spacing w:val="23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на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праздничные</w:t>
      </w:r>
      <w:r>
        <w:rPr>
          <w:rFonts w:cs="Times New Roman" w:ascii="Times New Roman" w:hAnsi="Times New Roman"/>
          <w:spacing w:val="2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мероприятия.</w:t>
      </w:r>
    </w:p>
    <w:p>
      <w:pPr>
        <w:pStyle w:val="Normal"/>
        <w:spacing w:lineRule="auto" w:line="240" w:before="6" w:after="160"/>
        <w:ind w:right="117" w:firstLine="284"/>
        <w:jc w:val="both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Профсоюзные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средства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расходовались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согласно</w:t>
      </w:r>
      <w:r>
        <w:rPr>
          <w:rFonts w:cs="Times New Roman" w:ascii="Times New Roman" w:hAnsi="Times New Roman"/>
          <w:spacing w:val="57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утвержденной</w:t>
      </w:r>
      <w:r>
        <w:rPr>
          <w:rFonts w:cs="Times New Roman" w:ascii="Times New Roman" w:hAnsi="Times New Roman"/>
          <w:spacing w:val="57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смете</w:t>
      </w:r>
      <w:r>
        <w:rPr>
          <w:rFonts w:cs="Times New Roman" w:ascii="Times New Roman" w:hAnsi="Times New Roman"/>
          <w:spacing w:val="57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на</w:t>
      </w:r>
      <w:r>
        <w:rPr>
          <w:rFonts w:cs="Times New Roman" w:ascii="Times New Roman" w:hAnsi="Times New Roman"/>
          <w:spacing w:val="56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культурно-массовую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работу: на поздравления юбиляров, на рождение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ребёнка, на декаду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инвалидов, на поздравления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с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днем пожилых граждан, на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поздравление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с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днём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дошкольного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работника, на приобретение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новогодних</w:t>
      </w:r>
      <w:r>
        <w:rPr>
          <w:rFonts w:cs="Times New Roman" w:ascii="Times New Roman" w:hAnsi="Times New Roman"/>
          <w:spacing w:val="26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подарков</w:t>
      </w:r>
      <w:r>
        <w:rPr>
          <w:rFonts w:cs="Times New Roman" w:ascii="Times New Roman" w:hAnsi="Times New Roman"/>
          <w:spacing w:val="16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для</w:t>
      </w:r>
      <w:r>
        <w:rPr>
          <w:rFonts w:cs="Times New Roman" w:ascii="Times New Roman" w:hAnsi="Times New Roman"/>
          <w:spacing w:val="4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членов</w:t>
      </w:r>
      <w:r>
        <w:rPr>
          <w:rFonts w:cs="Times New Roman" w:ascii="Times New Roman" w:hAnsi="Times New Roman"/>
          <w:spacing w:val="1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профсоюза.</w:t>
      </w:r>
    </w:p>
    <w:p>
      <w:pPr>
        <w:pStyle w:val="Normal"/>
        <w:spacing w:lineRule="auto" w:line="240"/>
        <w:ind w:right="127" w:firstLine="284"/>
        <w:jc w:val="both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У нас имеется смета доходов и расходов. Все суммы,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взятые на проведение</w:t>
      </w:r>
      <w:r>
        <w:rPr>
          <w:rFonts w:cs="Times New Roman" w:ascii="Times New Roman" w:hAnsi="Times New Roman"/>
          <w:spacing w:val="56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различных</w:t>
      </w:r>
      <w:r>
        <w:rPr>
          <w:rFonts w:cs="Times New Roman" w:ascii="Times New Roman" w:hAnsi="Times New Roman"/>
          <w:spacing w:val="56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мероприятий,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pacing w:val="-1"/>
          <w:sz w:val="28"/>
          <w:szCs w:val="28"/>
          <w:shd w:fill="FFFFFF" w:val="clear"/>
        </w:rPr>
        <w:t>в качестве ответов вовремя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pacing w:val="-1"/>
          <w:sz w:val="28"/>
          <w:szCs w:val="28"/>
          <w:shd w:fill="FFFFFF" w:val="clear"/>
        </w:rPr>
        <w:t>сдаются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pacing w:val="-1"/>
          <w:sz w:val="28"/>
          <w:szCs w:val="28"/>
          <w:shd w:fill="FFFFFF" w:val="clear"/>
        </w:rPr>
        <w:t>в Азнакаевскую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профсоюзную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организацию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работников</w:t>
      </w:r>
      <w:r>
        <w:rPr>
          <w:rFonts w:cs="Times New Roman" w:ascii="Times New Roman" w:hAnsi="Times New Roman"/>
          <w:spacing w:val="1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образования председателем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ППO, имеются соответствующие протоколы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w w:val="95"/>
          <w:sz w:val="28"/>
          <w:szCs w:val="28"/>
          <w:shd w:fill="FFFFFF" w:val="clear"/>
        </w:rPr>
        <w:t>заседаний профсоюзного</w:t>
      </w:r>
      <w:r>
        <w:rPr>
          <w:rFonts w:cs="Times New Roman" w:ascii="Times New Roman" w:hAnsi="Times New Roman"/>
          <w:spacing w:val="1"/>
          <w:w w:val="95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комитета.</w:t>
      </w:r>
    </w:p>
    <w:p>
      <w:pPr>
        <w:pStyle w:val="Normal"/>
        <w:spacing w:lineRule="auto" w:line="240"/>
        <w:ind w:firstLine="284"/>
        <w:jc w:val="both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На 2024 год профсоюзный комитет ставит следующие задачи: </w:t>
      </w:r>
    </w:p>
    <w:p>
      <w:pPr>
        <w:pStyle w:val="Normal"/>
        <w:spacing w:lineRule="auto" w:line="240"/>
        <w:ind w:firstLine="284"/>
        <w:jc w:val="both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 </w:t>
      </w:r>
    </w:p>
    <w:p>
      <w:pPr>
        <w:pStyle w:val="Normal"/>
        <w:spacing w:lineRule="auto" w:line="240"/>
        <w:ind w:firstLine="284"/>
        <w:jc w:val="both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-способствовать сплочению коллектива, способствовать развитию взаимоуважения, взаимовыручки, взаимопомощи в коллективе. </w:t>
      </w:r>
    </w:p>
    <w:p>
      <w:pPr>
        <w:pStyle w:val="Normal"/>
        <w:spacing w:lineRule="auto" w:line="240"/>
        <w:ind w:firstLine="284"/>
        <w:jc w:val="both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-участие в профессиональных и профсоюзных конкурсах.</w:t>
      </w:r>
    </w:p>
    <w:p>
      <w:pPr>
        <w:pStyle w:val="Normal"/>
        <w:jc w:val="right"/>
        <w:rPr>
          <w:rFonts w:ascii="Times New Roman" w:hAnsi="Times New Roman" w:cs="Times New Roman"/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</w:r>
    </w:p>
    <w:p>
      <w:pPr>
        <w:pStyle w:val="Normal"/>
        <w:spacing w:before="0" w:after="160"/>
        <w:jc w:val="right"/>
        <w:rPr>
          <w:sz w:val="28"/>
          <w:szCs w:val="28"/>
          <w:highlight w:val="none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Председатель ППО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Хабибуллина А.И.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93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8d6873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1e02e3"/>
    <w:rPr>
      <w:b/>
      <w:bCs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NormalWeb">
    <w:name w:val="Normal (Web)"/>
    <w:basedOn w:val="Normal"/>
    <w:uiPriority w:val="99"/>
    <w:unhideWhenUsed/>
    <w:qFormat/>
    <w:rsid w:val="001e02e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LibreOffice/7.2.6.2$Windows_X86_64 LibreOffice_project/b0ec3a565991f7569a5a7f5d24fed7f52653d754</Application>
  <AppVersion>15.0000</AppVersion>
  <Pages>3</Pages>
  <Words>686</Words>
  <Characters>5235</Characters>
  <CharactersWithSpaces>5907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2024-02-18T13:06:00Z</dcterms:created>
  <dc:creator>Admin</dc:creator>
  <dc:description/>
  <dc:language>ru-RU</dc:language>
  <cp:lastModifiedBy/>
  <dcterms:modified xsi:type="dcterms:W3CDTF">2024-03-04T12:51:25Z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